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417"/>
        <w:gridCol w:w="1701"/>
        <w:gridCol w:w="2410"/>
        <w:gridCol w:w="2410"/>
      </w:tblGrid>
      <w:tr w:rsidR="006E57EC" w:rsidRPr="006E57EC" w:rsidTr="006E57EC">
        <w:tc>
          <w:tcPr>
            <w:tcW w:w="10916" w:type="dxa"/>
            <w:gridSpan w:val="6"/>
          </w:tcPr>
          <w:p w:rsidR="006E57EC" w:rsidRPr="006E57EC" w:rsidRDefault="006E57EC">
            <w:pPr>
              <w:rPr>
                <w:sz w:val="28"/>
                <w:szCs w:val="28"/>
                <w:lang w:val="lv-LV"/>
              </w:rPr>
            </w:pPr>
            <w:r w:rsidRPr="006E57EC">
              <w:rPr>
                <w:sz w:val="28"/>
                <w:szCs w:val="28"/>
                <w:lang w:val="lv-LV"/>
              </w:rPr>
              <w:t xml:space="preserve">Dānijā iespējamo Uzņēmējdarbības formu pārskats, 18.06.2019, </w:t>
            </w:r>
            <w:r w:rsidR="00BA641F">
              <w:rPr>
                <w:sz w:val="28"/>
                <w:szCs w:val="28"/>
                <w:lang w:val="lv-LV"/>
              </w:rPr>
              <w:t xml:space="preserve">avots: </w:t>
            </w:r>
            <w:bookmarkStart w:id="0" w:name="_GoBack"/>
            <w:bookmarkEnd w:id="0"/>
            <w:proofErr w:type="spellStart"/>
            <w:r w:rsidRPr="006E57EC">
              <w:rPr>
                <w:sz w:val="28"/>
                <w:szCs w:val="28"/>
                <w:lang w:val="lv-LV"/>
              </w:rPr>
              <w:t>Virksomhedsguiden</w:t>
            </w:r>
            <w:proofErr w:type="spellEnd"/>
          </w:p>
        </w:tc>
      </w:tr>
      <w:tr w:rsidR="006E57EC" w:rsidRPr="00FB332F" w:rsidTr="006E57EC">
        <w:tc>
          <w:tcPr>
            <w:tcW w:w="1419" w:type="dxa"/>
          </w:tcPr>
          <w:p w:rsidR="00FB332F" w:rsidRPr="00FB332F" w:rsidRDefault="00FB332F" w:rsidP="006E57EC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</w:tcPr>
          <w:p w:rsidR="00FB332F" w:rsidRPr="006E57EC" w:rsidRDefault="00FB332F" w:rsidP="006E57EC">
            <w:pPr>
              <w:jc w:val="center"/>
              <w:rPr>
                <w:u w:val="single"/>
                <w:lang w:val="lv-LV"/>
              </w:rPr>
            </w:pPr>
            <w:proofErr w:type="spellStart"/>
            <w:r w:rsidRPr="006E57EC">
              <w:rPr>
                <w:u w:val="single"/>
                <w:lang w:val="lv-LV"/>
              </w:rPr>
              <w:t>Enkeltmands</w:t>
            </w:r>
            <w:proofErr w:type="spellEnd"/>
            <w:r w:rsidRPr="006E57EC">
              <w:rPr>
                <w:u w:val="single"/>
                <w:lang w:val="lv-LV"/>
              </w:rPr>
              <w:t xml:space="preserve">- </w:t>
            </w:r>
            <w:proofErr w:type="spellStart"/>
            <w:r w:rsidRPr="006E57EC">
              <w:rPr>
                <w:u w:val="single"/>
                <w:lang w:val="lv-LV"/>
              </w:rPr>
              <w:t>virksomhed</w:t>
            </w:r>
            <w:proofErr w:type="spellEnd"/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</w:p>
          <w:p w:rsidR="00C60354" w:rsidRDefault="00C60354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  <w:r w:rsidRPr="00FB332F">
              <w:rPr>
                <w:lang w:val="lv-LV"/>
              </w:rPr>
              <w:t>(viena īpašnieka uzņēmums)</w:t>
            </w:r>
          </w:p>
        </w:tc>
        <w:tc>
          <w:tcPr>
            <w:tcW w:w="1417" w:type="dxa"/>
          </w:tcPr>
          <w:p w:rsidR="00FB332F" w:rsidRPr="006E57EC" w:rsidRDefault="00FB332F" w:rsidP="006E57EC">
            <w:pPr>
              <w:jc w:val="center"/>
              <w:rPr>
                <w:u w:val="single"/>
                <w:lang w:val="lv-LV"/>
              </w:rPr>
            </w:pPr>
            <w:proofErr w:type="spellStart"/>
            <w:r w:rsidRPr="006E57EC">
              <w:rPr>
                <w:u w:val="single"/>
                <w:lang w:val="lv-LV"/>
              </w:rPr>
              <w:t>Personligt</w:t>
            </w:r>
            <w:proofErr w:type="spellEnd"/>
            <w:r w:rsidRPr="006E57EC">
              <w:rPr>
                <w:u w:val="single"/>
                <w:lang w:val="lv-LV"/>
              </w:rPr>
              <w:t xml:space="preserve"> </w:t>
            </w:r>
            <w:proofErr w:type="spellStart"/>
            <w:r w:rsidRPr="006E57EC">
              <w:rPr>
                <w:u w:val="single"/>
                <w:lang w:val="lv-LV"/>
              </w:rPr>
              <w:t>eget</w:t>
            </w:r>
            <w:proofErr w:type="spellEnd"/>
            <w:r w:rsidRPr="006E57EC">
              <w:rPr>
                <w:u w:val="single"/>
                <w:lang w:val="lv-LV"/>
              </w:rPr>
              <w:t xml:space="preserve"> </w:t>
            </w:r>
            <w:proofErr w:type="spellStart"/>
            <w:r w:rsidRPr="006E57EC">
              <w:rPr>
                <w:u w:val="single"/>
                <w:lang w:val="lv-LV"/>
              </w:rPr>
              <w:t>mindre</w:t>
            </w:r>
            <w:proofErr w:type="spellEnd"/>
            <w:r w:rsidRPr="006E57EC">
              <w:rPr>
                <w:u w:val="single"/>
                <w:lang w:val="lv-LV"/>
              </w:rPr>
              <w:t xml:space="preserve"> </w:t>
            </w:r>
            <w:proofErr w:type="spellStart"/>
            <w:r w:rsidRPr="006E57EC">
              <w:rPr>
                <w:u w:val="single"/>
                <w:lang w:val="lv-LV"/>
              </w:rPr>
              <w:t>virksomhed</w:t>
            </w:r>
            <w:proofErr w:type="spellEnd"/>
            <w:r w:rsidR="00C60354">
              <w:rPr>
                <w:u w:val="single"/>
                <w:lang w:val="lv-LV"/>
              </w:rPr>
              <w:t xml:space="preserve"> (</w:t>
            </w:r>
            <w:r w:rsidR="00C60354" w:rsidRPr="00C60354">
              <w:rPr>
                <w:b/>
                <w:bCs/>
                <w:u w:val="single"/>
                <w:lang w:val="lv-LV"/>
              </w:rPr>
              <w:t>PMV</w:t>
            </w:r>
            <w:r w:rsidR="00C60354">
              <w:rPr>
                <w:u w:val="single"/>
                <w:lang w:val="lv-LV"/>
              </w:rPr>
              <w:t>)</w:t>
            </w: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  <w:r w:rsidRPr="00FB332F">
              <w:rPr>
                <w:lang w:val="lv-LV"/>
              </w:rPr>
              <w:t>(personīgs mikro uzņēmums)</w:t>
            </w:r>
          </w:p>
        </w:tc>
        <w:tc>
          <w:tcPr>
            <w:tcW w:w="1701" w:type="dxa"/>
          </w:tcPr>
          <w:p w:rsidR="00FB332F" w:rsidRPr="006E57EC" w:rsidRDefault="00FB332F" w:rsidP="006E57EC">
            <w:pPr>
              <w:jc w:val="center"/>
              <w:rPr>
                <w:u w:val="single"/>
                <w:lang w:val="lv-LV"/>
              </w:rPr>
            </w:pPr>
            <w:proofErr w:type="spellStart"/>
            <w:r w:rsidRPr="006E57EC">
              <w:rPr>
                <w:u w:val="single"/>
                <w:lang w:val="lv-LV"/>
              </w:rPr>
              <w:t>Interessentskab</w:t>
            </w:r>
            <w:proofErr w:type="spellEnd"/>
          </w:p>
          <w:p w:rsidR="00FB332F" w:rsidRPr="00E21598" w:rsidRDefault="00FB332F" w:rsidP="006E57EC">
            <w:pPr>
              <w:jc w:val="center"/>
              <w:rPr>
                <w:b/>
                <w:bCs/>
                <w:lang w:val="lv-LV"/>
              </w:rPr>
            </w:pPr>
            <w:r w:rsidRPr="00E21598">
              <w:rPr>
                <w:b/>
                <w:bCs/>
                <w:lang w:val="lv-LV"/>
              </w:rPr>
              <w:t>(I/S)</w:t>
            </w: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C60354" w:rsidRDefault="00C60354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(interesentu sabiedrība)</w:t>
            </w:r>
          </w:p>
        </w:tc>
        <w:tc>
          <w:tcPr>
            <w:tcW w:w="2410" w:type="dxa"/>
          </w:tcPr>
          <w:p w:rsidR="00FB332F" w:rsidRPr="006E57EC" w:rsidRDefault="00FB332F" w:rsidP="006E57EC">
            <w:pPr>
              <w:jc w:val="center"/>
              <w:rPr>
                <w:u w:val="single"/>
                <w:lang w:val="lv-LV"/>
              </w:rPr>
            </w:pPr>
            <w:proofErr w:type="spellStart"/>
            <w:r w:rsidRPr="006E57EC">
              <w:rPr>
                <w:u w:val="single"/>
                <w:lang w:val="lv-LV"/>
              </w:rPr>
              <w:t>Anpartsselskab</w:t>
            </w:r>
            <w:proofErr w:type="spellEnd"/>
          </w:p>
          <w:p w:rsidR="00FB332F" w:rsidRPr="00E21598" w:rsidRDefault="00FB332F" w:rsidP="006E57EC">
            <w:pPr>
              <w:jc w:val="center"/>
              <w:rPr>
                <w:b/>
                <w:bCs/>
                <w:lang w:val="lv-LV"/>
              </w:rPr>
            </w:pPr>
            <w:r w:rsidRPr="00E21598">
              <w:rPr>
                <w:b/>
                <w:bCs/>
                <w:lang w:val="lv-LV"/>
              </w:rPr>
              <w:t>(</w:t>
            </w:r>
            <w:proofErr w:type="spellStart"/>
            <w:r w:rsidRPr="00E21598">
              <w:rPr>
                <w:b/>
                <w:bCs/>
                <w:lang w:val="lv-LV"/>
              </w:rPr>
              <w:t>ApS</w:t>
            </w:r>
            <w:proofErr w:type="spellEnd"/>
            <w:r w:rsidRPr="00E21598">
              <w:rPr>
                <w:b/>
                <w:bCs/>
                <w:lang w:val="lv-LV"/>
              </w:rPr>
              <w:t>)</w:t>
            </w: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C60354" w:rsidRDefault="00C60354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(Sabiedrība ar ierobežotu atbildību)</w:t>
            </w:r>
          </w:p>
        </w:tc>
        <w:tc>
          <w:tcPr>
            <w:tcW w:w="2410" w:type="dxa"/>
          </w:tcPr>
          <w:p w:rsidR="00FB332F" w:rsidRPr="006E57EC" w:rsidRDefault="00FB332F" w:rsidP="006E57EC">
            <w:pPr>
              <w:jc w:val="center"/>
              <w:rPr>
                <w:u w:val="single"/>
                <w:lang w:val="lv-LV"/>
              </w:rPr>
            </w:pPr>
            <w:proofErr w:type="spellStart"/>
            <w:r w:rsidRPr="006E57EC">
              <w:rPr>
                <w:u w:val="single"/>
                <w:lang w:val="lv-LV"/>
              </w:rPr>
              <w:t>Aktieselskab</w:t>
            </w:r>
            <w:proofErr w:type="spellEnd"/>
          </w:p>
          <w:p w:rsidR="00FB332F" w:rsidRPr="00E21598" w:rsidRDefault="00FB332F" w:rsidP="006E57EC">
            <w:pPr>
              <w:jc w:val="center"/>
              <w:rPr>
                <w:b/>
                <w:bCs/>
                <w:lang w:val="lv-LV"/>
              </w:rPr>
            </w:pPr>
            <w:r w:rsidRPr="00E21598">
              <w:rPr>
                <w:b/>
                <w:bCs/>
                <w:lang w:val="lv-LV"/>
              </w:rPr>
              <w:t>(A/S)</w:t>
            </w: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FB332F" w:rsidRDefault="00FB332F" w:rsidP="006E57EC">
            <w:pPr>
              <w:jc w:val="center"/>
              <w:rPr>
                <w:lang w:val="lv-LV"/>
              </w:rPr>
            </w:pPr>
          </w:p>
          <w:p w:rsidR="00C60354" w:rsidRDefault="00C60354" w:rsidP="006E57EC">
            <w:pPr>
              <w:jc w:val="center"/>
              <w:rPr>
                <w:lang w:val="lv-LV"/>
              </w:rPr>
            </w:pPr>
          </w:p>
          <w:p w:rsidR="00FB332F" w:rsidRPr="00FB332F" w:rsidRDefault="00FB332F" w:rsidP="006E57E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(Akciju sabiedrība)</w:t>
            </w:r>
          </w:p>
        </w:tc>
      </w:tr>
      <w:tr w:rsidR="006E57EC" w:rsidRPr="00FB332F" w:rsidTr="006E57EC">
        <w:tc>
          <w:tcPr>
            <w:tcW w:w="1419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>Īpašnieku skaits</w:t>
            </w:r>
          </w:p>
        </w:tc>
        <w:tc>
          <w:tcPr>
            <w:tcW w:w="1559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>Tikai 1</w:t>
            </w:r>
          </w:p>
        </w:tc>
        <w:tc>
          <w:tcPr>
            <w:tcW w:w="1417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>Tikai 1</w:t>
            </w:r>
          </w:p>
        </w:tc>
        <w:tc>
          <w:tcPr>
            <w:tcW w:w="1701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 xml:space="preserve">Vismaz 2 </w:t>
            </w:r>
          </w:p>
        </w:tc>
        <w:tc>
          <w:tcPr>
            <w:tcW w:w="2410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>Vismaz 1</w:t>
            </w:r>
          </w:p>
        </w:tc>
        <w:tc>
          <w:tcPr>
            <w:tcW w:w="2410" w:type="dxa"/>
          </w:tcPr>
          <w:p w:rsidR="00FB332F" w:rsidRPr="00FB332F" w:rsidRDefault="00FF7C94">
            <w:pPr>
              <w:rPr>
                <w:lang w:val="lv-LV"/>
              </w:rPr>
            </w:pPr>
            <w:r>
              <w:rPr>
                <w:lang w:val="lv-LV"/>
              </w:rPr>
              <w:t>Vismaz 1</w:t>
            </w:r>
          </w:p>
        </w:tc>
      </w:tr>
      <w:tr w:rsidR="006E57EC" w:rsidRPr="00FB332F" w:rsidTr="006E57EC">
        <w:tc>
          <w:tcPr>
            <w:tcW w:w="1419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Īpašnieku lēmumu pieņemšana</w:t>
            </w:r>
          </w:p>
        </w:tc>
        <w:tc>
          <w:tcPr>
            <w:tcW w:w="1559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Īpašnieks viens pats izlemj</w:t>
            </w:r>
          </w:p>
        </w:tc>
        <w:tc>
          <w:tcPr>
            <w:tcW w:w="1417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Īpašnieks viens pats izlemj</w:t>
            </w:r>
          </w:p>
        </w:tc>
        <w:tc>
          <w:tcPr>
            <w:tcW w:w="1701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Īpašnieki lemj kopā. Būtiski lēmumi jāpieņem vienbalsīgi</w:t>
            </w:r>
          </w:p>
        </w:tc>
        <w:tc>
          <w:tcPr>
            <w:tcW w:w="2410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Pieņem īpašnieki, kuriem ir vairāk kā puse no uzņēmuma daļām vai 2/3 no vairākuma</w:t>
            </w:r>
          </w:p>
        </w:tc>
        <w:tc>
          <w:tcPr>
            <w:tcW w:w="2410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Pieņem īpašnieki, kuriem ir vairāk kā puse no uzņēmuma daļām vai 2/3 no vairākuma</w:t>
            </w:r>
          </w:p>
        </w:tc>
      </w:tr>
      <w:tr w:rsidR="006E57EC" w:rsidRPr="00FB332F" w:rsidTr="006E57EC">
        <w:tc>
          <w:tcPr>
            <w:tcW w:w="1419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Vadība</w:t>
            </w:r>
          </w:p>
        </w:tc>
        <w:tc>
          <w:tcPr>
            <w:tcW w:w="1559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Nav noteiktu prasību</w:t>
            </w:r>
          </w:p>
        </w:tc>
        <w:tc>
          <w:tcPr>
            <w:tcW w:w="1417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Nav noteiktu prasību</w:t>
            </w:r>
          </w:p>
        </w:tc>
        <w:tc>
          <w:tcPr>
            <w:tcW w:w="1701" w:type="dxa"/>
          </w:tcPr>
          <w:p w:rsidR="00FF7C94" w:rsidRPr="00FB332F" w:rsidRDefault="00FF7C94" w:rsidP="00FF7C94">
            <w:pPr>
              <w:rPr>
                <w:lang w:val="lv-LV"/>
              </w:rPr>
            </w:pPr>
            <w:r>
              <w:rPr>
                <w:lang w:val="lv-LV"/>
              </w:rPr>
              <w:t>Nav noteiktu prasību</w:t>
            </w:r>
          </w:p>
        </w:tc>
        <w:tc>
          <w:tcPr>
            <w:tcW w:w="2410" w:type="dxa"/>
          </w:tcPr>
          <w:p w:rsidR="00FF7C94" w:rsidRPr="00FB332F" w:rsidRDefault="00E44940" w:rsidP="00FF7C94">
            <w:pPr>
              <w:rPr>
                <w:lang w:val="lv-LV"/>
              </w:rPr>
            </w:pPr>
            <w:r>
              <w:rPr>
                <w:lang w:val="lv-LV"/>
              </w:rPr>
              <w:t xml:space="preserve">Direktors </w:t>
            </w:r>
            <w:r w:rsidRPr="00E44940">
              <w:rPr>
                <w:u w:val="single"/>
                <w:lang w:val="lv-LV"/>
              </w:rPr>
              <w:t>vai</w:t>
            </w:r>
            <w:r>
              <w:rPr>
                <w:lang w:val="lv-LV"/>
              </w:rPr>
              <w:t xml:space="preserve"> valde vai uzraugoša padome</w:t>
            </w:r>
          </w:p>
        </w:tc>
        <w:tc>
          <w:tcPr>
            <w:tcW w:w="2410" w:type="dxa"/>
          </w:tcPr>
          <w:p w:rsidR="00FF7C94" w:rsidRPr="00FB332F" w:rsidRDefault="00E44940" w:rsidP="00FF7C94">
            <w:pPr>
              <w:rPr>
                <w:lang w:val="lv-LV"/>
              </w:rPr>
            </w:pPr>
            <w:r>
              <w:rPr>
                <w:lang w:val="lv-LV"/>
              </w:rPr>
              <w:t xml:space="preserve">Direktors </w:t>
            </w:r>
            <w:r w:rsidRPr="00E44940">
              <w:rPr>
                <w:u w:val="single"/>
                <w:lang w:val="lv-LV"/>
              </w:rPr>
              <w:t>un</w:t>
            </w:r>
            <w:r>
              <w:rPr>
                <w:lang w:val="lv-LV"/>
              </w:rPr>
              <w:t xml:space="preserve"> valde vai uzraugoša padome</w:t>
            </w:r>
          </w:p>
        </w:tc>
      </w:tr>
      <w:tr w:rsidR="006E57EC" w:rsidRPr="00FB332F" w:rsidTr="006E57EC">
        <w:tc>
          <w:tcPr>
            <w:tcW w:w="1419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Atbildība</w:t>
            </w:r>
          </w:p>
        </w:tc>
        <w:tc>
          <w:tcPr>
            <w:tcW w:w="1559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Personīga un neierobežota</w:t>
            </w:r>
          </w:p>
        </w:tc>
        <w:tc>
          <w:tcPr>
            <w:tcW w:w="1417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Personīga un neierobežota</w:t>
            </w:r>
          </w:p>
        </w:tc>
        <w:tc>
          <w:tcPr>
            <w:tcW w:w="1701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Personīga, neierobežota un solidāra</w:t>
            </w:r>
          </w:p>
        </w:tc>
        <w:tc>
          <w:tcPr>
            <w:tcW w:w="2410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Ierobežota ar sabiedrībā ieguldīto kapitālu</w:t>
            </w:r>
          </w:p>
        </w:tc>
        <w:tc>
          <w:tcPr>
            <w:tcW w:w="2410" w:type="dxa"/>
          </w:tcPr>
          <w:p w:rsidR="00C51B62" w:rsidRPr="00FB332F" w:rsidRDefault="00C51B62" w:rsidP="00C51B62">
            <w:pPr>
              <w:rPr>
                <w:lang w:val="lv-LV"/>
              </w:rPr>
            </w:pPr>
            <w:r>
              <w:rPr>
                <w:lang w:val="lv-LV"/>
              </w:rPr>
              <w:t>Ierobežota ar sabiedrībā ieguldīto kapitālu</w:t>
            </w:r>
          </w:p>
        </w:tc>
      </w:tr>
      <w:tr w:rsidR="006E57EC" w:rsidRPr="00FB332F" w:rsidTr="006E57EC">
        <w:tc>
          <w:tcPr>
            <w:tcW w:w="1419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Starta kapitāls</w:t>
            </w:r>
          </w:p>
        </w:tc>
        <w:tc>
          <w:tcPr>
            <w:tcW w:w="1559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Nav noteikts</w:t>
            </w:r>
          </w:p>
        </w:tc>
        <w:tc>
          <w:tcPr>
            <w:tcW w:w="1417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Nav noteikts</w:t>
            </w:r>
          </w:p>
        </w:tc>
        <w:tc>
          <w:tcPr>
            <w:tcW w:w="1701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Nav noteikts</w:t>
            </w:r>
          </w:p>
        </w:tc>
        <w:tc>
          <w:tcPr>
            <w:tcW w:w="2410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Vismaz 40 000 DKK</w:t>
            </w:r>
          </w:p>
        </w:tc>
        <w:tc>
          <w:tcPr>
            <w:tcW w:w="2410" w:type="dxa"/>
          </w:tcPr>
          <w:p w:rsidR="00D40114" w:rsidRPr="00FB332F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Vismaz 400 000 DKK</w:t>
            </w:r>
          </w:p>
        </w:tc>
      </w:tr>
      <w:tr w:rsidR="00D40114" w:rsidRPr="00FB332F" w:rsidTr="006E57EC">
        <w:tc>
          <w:tcPr>
            <w:tcW w:w="1419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Gada pārskats</w:t>
            </w:r>
          </w:p>
        </w:tc>
        <w:tc>
          <w:tcPr>
            <w:tcW w:w="1559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Nē</w:t>
            </w:r>
          </w:p>
        </w:tc>
        <w:tc>
          <w:tcPr>
            <w:tcW w:w="1417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Nē</w:t>
            </w:r>
          </w:p>
        </w:tc>
        <w:tc>
          <w:tcPr>
            <w:tcW w:w="1701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Nē, ja vismaz viens no īpašniekiem ir fiziska persona</w:t>
            </w:r>
          </w:p>
        </w:tc>
        <w:tc>
          <w:tcPr>
            <w:tcW w:w="2410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Jā, un publiski pieejams.</w:t>
            </w:r>
          </w:p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Atsevišķos gadījumos nav nepieciešams revizors.</w:t>
            </w:r>
          </w:p>
        </w:tc>
        <w:tc>
          <w:tcPr>
            <w:tcW w:w="2410" w:type="dxa"/>
          </w:tcPr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Jā, un publisk</w:t>
            </w:r>
            <w:r>
              <w:rPr>
                <w:lang w:val="lv-LV"/>
              </w:rPr>
              <w:t>i pieejams</w:t>
            </w:r>
            <w:r>
              <w:rPr>
                <w:lang w:val="lv-LV"/>
              </w:rPr>
              <w:t>.</w:t>
            </w:r>
          </w:p>
          <w:p w:rsidR="00D40114" w:rsidRDefault="00D40114" w:rsidP="00D40114">
            <w:pPr>
              <w:rPr>
                <w:lang w:val="lv-LV"/>
              </w:rPr>
            </w:pPr>
            <w:r>
              <w:rPr>
                <w:lang w:val="lv-LV"/>
              </w:rPr>
              <w:t>Atsevišķos gadījumos nav nepieciešams revizors.</w:t>
            </w:r>
          </w:p>
        </w:tc>
      </w:tr>
      <w:tr w:rsidR="00E21598" w:rsidRPr="00FB332F" w:rsidTr="006E57EC">
        <w:tc>
          <w:tcPr>
            <w:tcW w:w="1419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Nodokļi (SKAT)</w:t>
            </w:r>
          </w:p>
        </w:tc>
        <w:tc>
          <w:tcPr>
            <w:tcW w:w="1559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Personīgo nodokļu nomaksas kārtība, varbūt arī uzņēmuma vai kapitāla nodokļi.</w:t>
            </w:r>
          </w:p>
        </w:tc>
        <w:tc>
          <w:tcPr>
            <w:tcW w:w="1417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Personīgo nodokļu nomaksas kārtība</w:t>
            </w:r>
          </w:p>
        </w:tc>
        <w:tc>
          <w:tcPr>
            <w:tcW w:w="1701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Personīgo nodokļu nomaksas kārtība, varbūt arī uzņēmuma vai kapitāla nodokļi.</w:t>
            </w:r>
          </w:p>
        </w:tc>
        <w:tc>
          <w:tcPr>
            <w:tcW w:w="2410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Sabiedrību nodokļu nomaksas kārtība (</w:t>
            </w:r>
            <w:proofErr w:type="spellStart"/>
            <w:r w:rsidRPr="00E21598">
              <w:rPr>
                <w:lang w:val="lv-LV"/>
              </w:rPr>
              <w:t>Selskabsskattereglerne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2410" w:type="dxa"/>
          </w:tcPr>
          <w:p w:rsidR="00E21598" w:rsidRDefault="00E21598" w:rsidP="00E21598">
            <w:pPr>
              <w:rPr>
                <w:lang w:val="lv-LV"/>
              </w:rPr>
            </w:pPr>
            <w:r>
              <w:rPr>
                <w:lang w:val="lv-LV"/>
              </w:rPr>
              <w:t>Sabiedrību nodokļu nomaksas kārtība (</w:t>
            </w:r>
            <w:proofErr w:type="spellStart"/>
            <w:r w:rsidRPr="00E21598">
              <w:rPr>
                <w:lang w:val="lv-LV"/>
              </w:rPr>
              <w:t>Selskabsskattereglerne</w:t>
            </w:r>
            <w:proofErr w:type="spellEnd"/>
            <w:r>
              <w:rPr>
                <w:lang w:val="lv-LV"/>
              </w:rPr>
              <w:t>)</w:t>
            </w:r>
          </w:p>
        </w:tc>
      </w:tr>
      <w:tr w:rsidR="00DE06FE" w:rsidRPr="00FB332F" w:rsidTr="006E57EC">
        <w:tc>
          <w:tcPr>
            <w:tcW w:w="1419" w:type="dxa"/>
          </w:tcPr>
          <w:p w:rsidR="00DE06FE" w:rsidRDefault="00DE06FE" w:rsidP="00E21598">
            <w:pPr>
              <w:rPr>
                <w:lang w:val="lv-LV"/>
              </w:rPr>
            </w:pPr>
            <w:r>
              <w:rPr>
                <w:lang w:val="lv-LV"/>
              </w:rPr>
              <w:t>Tiesiskais regulējums</w:t>
            </w:r>
          </w:p>
        </w:tc>
        <w:tc>
          <w:tcPr>
            <w:tcW w:w="1559" w:type="dxa"/>
          </w:tcPr>
          <w:p w:rsidR="00DE06FE" w:rsidRDefault="003E2230" w:rsidP="00E21598">
            <w:pPr>
              <w:rPr>
                <w:lang w:val="lv-LV"/>
              </w:rPr>
            </w:pPr>
            <w:r>
              <w:rPr>
                <w:lang w:val="lv-LV"/>
              </w:rPr>
              <w:t>Vispārējie tiesību akti, tostarp – Likums par grāmatvedību (</w:t>
            </w:r>
            <w:proofErr w:type="spellStart"/>
            <w:r w:rsidRPr="003E2230">
              <w:rPr>
                <w:lang w:val="lv-LV"/>
              </w:rPr>
              <w:t>bogføringsloven</w:t>
            </w:r>
            <w:proofErr w:type="spellEnd"/>
            <w:r w:rsidR="00C60354">
              <w:rPr>
                <w:lang w:val="lv-LV"/>
              </w:rPr>
              <w:t xml:space="preserve"> - </w:t>
            </w:r>
            <w:hyperlink r:id="rId4" w:history="1">
              <w:r w:rsidR="00C60354" w:rsidRPr="003F193B">
                <w:rPr>
                  <w:rStyle w:val="Hyperlink"/>
                  <w:lang w:val="lv-LV"/>
                </w:rPr>
                <w:t>https://www.retsinformation.dk/forms/r0710.aspx?id=27298</w:t>
              </w:r>
            </w:hyperlink>
            <w:r>
              <w:rPr>
                <w:lang w:val="lv-LV"/>
              </w:rPr>
              <w:t>)</w:t>
            </w:r>
            <w:r w:rsidR="00C6035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uzņēmumu nodokļu kārtība (</w:t>
            </w:r>
            <w:proofErr w:type="spellStart"/>
            <w:r w:rsidRPr="003E2230">
              <w:rPr>
                <w:lang w:val="lv-LV"/>
              </w:rPr>
              <w:t>virksomhedsskatteloven</w:t>
            </w:r>
            <w:proofErr w:type="spellEnd"/>
            <w:r w:rsidR="00C60354">
              <w:rPr>
                <w:lang w:val="lv-LV"/>
              </w:rPr>
              <w:t xml:space="preserve"> - </w:t>
            </w:r>
            <w:hyperlink r:id="rId5" w:history="1">
              <w:r w:rsidR="00C60354" w:rsidRPr="003F193B">
                <w:rPr>
                  <w:rStyle w:val="Hyperlink"/>
                  <w:lang w:val="lv-LV"/>
                </w:rPr>
                <w:t>https://www.retsinformation.dk/forms/r0710.aspx?id=158215</w:t>
              </w:r>
            </w:hyperlink>
            <w:r w:rsidR="00C60354">
              <w:rPr>
                <w:lang w:val="lv-LV"/>
              </w:rPr>
              <w:t xml:space="preserve"> </w:t>
            </w:r>
            <w:r>
              <w:rPr>
                <w:lang w:val="lv-LV"/>
              </w:rPr>
              <w:t>),</w:t>
            </w:r>
          </w:p>
          <w:p w:rsidR="003E2230" w:rsidRDefault="003E2230" w:rsidP="00E21598">
            <w:pPr>
              <w:rPr>
                <w:lang w:val="lv-LV"/>
              </w:rPr>
            </w:pPr>
            <w:r>
              <w:rPr>
                <w:lang w:val="lv-LV"/>
              </w:rPr>
              <w:t xml:space="preserve">specifisku darbības veidu </w:t>
            </w:r>
            <w:r>
              <w:rPr>
                <w:lang w:val="lv-LV"/>
              </w:rPr>
              <w:lastRenderedPageBreak/>
              <w:t>un atkritumu apsaimniekošanas regulējums</w:t>
            </w:r>
          </w:p>
          <w:p w:rsidR="003E2230" w:rsidRDefault="003E2230" w:rsidP="00E21598">
            <w:pPr>
              <w:rPr>
                <w:lang w:val="lv-LV"/>
              </w:rPr>
            </w:pPr>
          </w:p>
        </w:tc>
        <w:tc>
          <w:tcPr>
            <w:tcW w:w="1417" w:type="dxa"/>
          </w:tcPr>
          <w:p w:rsidR="00DE06FE" w:rsidRDefault="003E2230" w:rsidP="00E2159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Vispārējie tiesību akti, tostarp, grāmatvedības, reģistrācijas numura publiskošanas un atkritumu apsaimniekošanas regulējums</w:t>
            </w:r>
          </w:p>
        </w:tc>
        <w:tc>
          <w:tcPr>
            <w:tcW w:w="1701" w:type="dxa"/>
          </w:tcPr>
          <w:p w:rsidR="00DE06FE" w:rsidRDefault="00C32255" w:rsidP="00E21598">
            <w:pPr>
              <w:rPr>
                <w:lang w:val="lv-LV"/>
              </w:rPr>
            </w:pPr>
            <w:r>
              <w:rPr>
                <w:lang w:val="lv-LV"/>
              </w:rPr>
              <w:t>Vispārējie tiesību akti, tostarp – Likums par grāmatvedību (</w:t>
            </w:r>
            <w:proofErr w:type="spellStart"/>
            <w:r w:rsidRPr="003E2230">
              <w:rPr>
                <w:lang w:val="lv-LV"/>
              </w:rPr>
              <w:t>bogføringsloven</w:t>
            </w:r>
            <w:proofErr w:type="spellEnd"/>
            <w:r>
              <w:rPr>
                <w:lang w:val="lv-LV"/>
              </w:rPr>
              <w:t>), uzņēmumu nodokļu kārtība (</w:t>
            </w:r>
            <w:proofErr w:type="spellStart"/>
            <w:r w:rsidRPr="003E2230">
              <w:rPr>
                <w:lang w:val="lv-LV"/>
              </w:rPr>
              <w:t>virksomhedsskatteloven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2410" w:type="dxa"/>
          </w:tcPr>
          <w:p w:rsidR="00DE06FE" w:rsidRDefault="00C32255" w:rsidP="00E21598">
            <w:pPr>
              <w:rPr>
                <w:lang w:val="lv-LV"/>
              </w:rPr>
            </w:pPr>
            <w:r>
              <w:rPr>
                <w:lang w:val="lv-LV"/>
              </w:rPr>
              <w:t>Sabiedrību likums (</w:t>
            </w:r>
            <w:proofErr w:type="spellStart"/>
            <w:r>
              <w:rPr>
                <w:lang w:val="lv-LV"/>
              </w:rPr>
              <w:t>Selskabsloven</w:t>
            </w:r>
            <w:proofErr w:type="spellEnd"/>
            <w:r w:rsidR="00C60354">
              <w:rPr>
                <w:lang w:val="lv-LV"/>
              </w:rPr>
              <w:t xml:space="preserve"> - </w:t>
            </w:r>
            <w:hyperlink r:id="rId6" w:history="1">
              <w:r w:rsidR="00C60354" w:rsidRPr="003F193B">
                <w:rPr>
                  <w:rStyle w:val="Hyperlink"/>
                  <w:lang w:val="lv-LV"/>
                </w:rPr>
                <w:t>https://www.retsinformation.dk/Forms/R0710.aspx?id=209846</w:t>
              </w:r>
            </w:hyperlink>
            <w:r w:rsidR="00C60354">
              <w:rPr>
                <w:lang w:val="lv-LV"/>
              </w:rPr>
              <w:t xml:space="preserve"> </w:t>
            </w:r>
            <w:r>
              <w:rPr>
                <w:lang w:val="lv-LV"/>
              </w:rPr>
              <w:t>) + vispārējie likumi un noteikumi, tostarp – Likums par grāmatvedību un sabiedrības nodokļu apmaksas kārtību.</w:t>
            </w:r>
          </w:p>
        </w:tc>
        <w:tc>
          <w:tcPr>
            <w:tcW w:w="2410" w:type="dxa"/>
          </w:tcPr>
          <w:p w:rsidR="00DE06FE" w:rsidRDefault="00596D5A" w:rsidP="00E21598">
            <w:pPr>
              <w:rPr>
                <w:lang w:val="lv-LV"/>
              </w:rPr>
            </w:pPr>
            <w:r>
              <w:rPr>
                <w:lang w:val="lv-LV"/>
              </w:rPr>
              <w:t>Sabiedrību likums (</w:t>
            </w:r>
            <w:proofErr w:type="spellStart"/>
            <w:r>
              <w:rPr>
                <w:lang w:val="lv-LV"/>
              </w:rPr>
              <w:t>Selskabsloven</w:t>
            </w:r>
            <w:proofErr w:type="spellEnd"/>
            <w:r>
              <w:rPr>
                <w:lang w:val="lv-LV"/>
              </w:rPr>
              <w:t>) + vispārējie likumi un noteikumi, tostarp – Likums par grāmatvedību un sabiedrības nodokļu apmaksas kārtību.</w:t>
            </w:r>
          </w:p>
        </w:tc>
      </w:tr>
    </w:tbl>
    <w:p w:rsidR="001A4AB5" w:rsidRPr="00FF7C94" w:rsidRDefault="001A4AB5">
      <w:pPr>
        <w:rPr>
          <w:lang w:val="lv-LV"/>
        </w:rPr>
      </w:pPr>
    </w:p>
    <w:sectPr w:rsidR="001A4AB5" w:rsidRPr="00FF7C94" w:rsidSect="006E57E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F"/>
    <w:rsid w:val="001A4AB5"/>
    <w:rsid w:val="003E2230"/>
    <w:rsid w:val="00596D5A"/>
    <w:rsid w:val="006E57EC"/>
    <w:rsid w:val="007C7DDE"/>
    <w:rsid w:val="00BA641F"/>
    <w:rsid w:val="00C32255"/>
    <w:rsid w:val="00C51B62"/>
    <w:rsid w:val="00C60354"/>
    <w:rsid w:val="00D40114"/>
    <w:rsid w:val="00DE06FE"/>
    <w:rsid w:val="00E21598"/>
    <w:rsid w:val="00E44940"/>
    <w:rsid w:val="00E818ED"/>
    <w:rsid w:val="00FB332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B670"/>
  <w15:chartTrackingRefBased/>
  <w15:docId w15:val="{1C84DA6A-BC6A-405F-9134-F6D49F4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tsinformation.dk/Forms/R0710.aspx?id=209846" TargetMode="External"/><Relationship Id="rId5" Type="http://schemas.openxmlformats.org/officeDocument/2006/relationships/hyperlink" Target="https://www.retsinformation.dk/forms/r0710.aspx?id=158215" TargetMode="External"/><Relationship Id="rId4" Type="http://schemas.openxmlformats.org/officeDocument/2006/relationships/hyperlink" Target="https://www.retsinformation.dk/forms/r0710.aspx?id=27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Pucure</dc:creator>
  <cp:keywords/>
  <dc:description/>
  <cp:lastModifiedBy>Inga Pucure</cp:lastModifiedBy>
  <cp:revision>22</cp:revision>
  <dcterms:created xsi:type="dcterms:W3CDTF">2019-10-28T15:21:00Z</dcterms:created>
  <dcterms:modified xsi:type="dcterms:W3CDTF">2019-10-28T17:06:00Z</dcterms:modified>
</cp:coreProperties>
</file>